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380" w:rsidRPr="004A2BCB" w:rsidRDefault="00431380" w:rsidP="004A2BCB">
      <w:pPr>
        <w:spacing w:line="480" w:lineRule="auto"/>
        <w:rPr>
          <w:rFonts w:ascii="Times New Roman" w:hAnsi="Times New Roman" w:cs="Times New Roman"/>
          <w:b/>
          <w:sz w:val="24"/>
          <w:szCs w:val="24"/>
        </w:rPr>
      </w:pPr>
    </w:p>
    <w:p w:rsidR="00431380" w:rsidRPr="004A2BCB" w:rsidRDefault="00431380" w:rsidP="004A2BCB">
      <w:pPr>
        <w:spacing w:line="480" w:lineRule="auto"/>
        <w:rPr>
          <w:rFonts w:ascii="Times New Roman" w:hAnsi="Times New Roman" w:cs="Times New Roman"/>
          <w:b/>
          <w:sz w:val="24"/>
          <w:szCs w:val="24"/>
        </w:rPr>
      </w:pPr>
    </w:p>
    <w:p w:rsidR="00431380" w:rsidRPr="004A2BCB" w:rsidRDefault="00431380" w:rsidP="004A2BCB">
      <w:pPr>
        <w:spacing w:line="480" w:lineRule="auto"/>
        <w:rPr>
          <w:rFonts w:ascii="Times New Roman" w:hAnsi="Times New Roman" w:cs="Times New Roman"/>
          <w:b/>
          <w:sz w:val="24"/>
          <w:szCs w:val="24"/>
        </w:rPr>
      </w:pPr>
    </w:p>
    <w:p w:rsidR="00431380" w:rsidRPr="004A2BCB" w:rsidRDefault="00431380" w:rsidP="004A2BCB">
      <w:pPr>
        <w:spacing w:line="480" w:lineRule="auto"/>
        <w:rPr>
          <w:rFonts w:ascii="Times New Roman" w:hAnsi="Times New Roman" w:cs="Times New Roman"/>
          <w:b/>
          <w:sz w:val="24"/>
          <w:szCs w:val="24"/>
        </w:rPr>
      </w:pPr>
    </w:p>
    <w:p w:rsidR="00431380" w:rsidRPr="004A2BCB" w:rsidRDefault="00431380" w:rsidP="004A2BCB">
      <w:pPr>
        <w:spacing w:line="480" w:lineRule="auto"/>
        <w:rPr>
          <w:rFonts w:ascii="Times New Roman" w:hAnsi="Times New Roman" w:cs="Times New Roman"/>
          <w:b/>
          <w:sz w:val="24"/>
          <w:szCs w:val="24"/>
        </w:rPr>
      </w:pPr>
    </w:p>
    <w:p w:rsidR="00431380" w:rsidRPr="008B2BDD" w:rsidRDefault="00431380" w:rsidP="004A2BCB">
      <w:pPr>
        <w:spacing w:line="480" w:lineRule="auto"/>
        <w:jc w:val="center"/>
        <w:rPr>
          <w:rFonts w:ascii="Times New Roman" w:hAnsi="Times New Roman" w:cs="Times New Roman"/>
          <w:b/>
          <w:sz w:val="24"/>
          <w:szCs w:val="24"/>
        </w:rPr>
      </w:pPr>
      <w:r w:rsidRPr="008B2BDD">
        <w:rPr>
          <w:rFonts w:ascii="Times New Roman" w:hAnsi="Times New Roman" w:cs="Times New Roman"/>
          <w:b/>
          <w:sz w:val="24"/>
          <w:szCs w:val="24"/>
        </w:rPr>
        <w:t>Ideology Analysis</w:t>
      </w:r>
    </w:p>
    <w:p w:rsidR="00431380" w:rsidRPr="004A2BCB" w:rsidRDefault="00431380" w:rsidP="004A2BCB">
      <w:pPr>
        <w:spacing w:line="480" w:lineRule="auto"/>
        <w:jc w:val="center"/>
        <w:rPr>
          <w:rFonts w:ascii="Times New Roman" w:hAnsi="Times New Roman" w:cs="Times New Roman"/>
          <w:sz w:val="24"/>
          <w:szCs w:val="24"/>
        </w:rPr>
      </w:pPr>
      <w:r w:rsidRPr="004A2BCB">
        <w:rPr>
          <w:rFonts w:ascii="Times New Roman" w:hAnsi="Times New Roman" w:cs="Times New Roman"/>
          <w:sz w:val="24"/>
          <w:szCs w:val="24"/>
        </w:rPr>
        <w:t>Institution</w:t>
      </w:r>
    </w:p>
    <w:p w:rsidR="00431380" w:rsidRPr="004A2BCB" w:rsidRDefault="00431380" w:rsidP="004A2BCB">
      <w:pPr>
        <w:spacing w:line="480" w:lineRule="auto"/>
        <w:jc w:val="center"/>
        <w:rPr>
          <w:rFonts w:ascii="Times New Roman" w:hAnsi="Times New Roman" w:cs="Times New Roman"/>
          <w:sz w:val="24"/>
          <w:szCs w:val="24"/>
        </w:rPr>
      </w:pPr>
      <w:r w:rsidRPr="004A2BCB">
        <w:rPr>
          <w:rFonts w:ascii="Times New Roman" w:hAnsi="Times New Roman" w:cs="Times New Roman"/>
          <w:sz w:val="24"/>
          <w:szCs w:val="24"/>
        </w:rPr>
        <w:t>Name</w:t>
      </w:r>
    </w:p>
    <w:p w:rsidR="00431380" w:rsidRPr="004A2BCB" w:rsidRDefault="00431380" w:rsidP="004A2BCB">
      <w:pPr>
        <w:spacing w:line="480" w:lineRule="auto"/>
        <w:jc w:val="center"/>
        <w:rPr>
          <w:rFonts w:ascii="Times New Roman" w:hAnsi="Times New Roman" w:cs="Times New Roman"/>
          <w:sz w:val="24"/>
          <w:szCs w:val="24"/>
        </w:rPr>
      </w:pPr>
      <w:r w:rsidRPr="004A2BCB">
        <w:rPr>
          <w:rFonts w:ascii="Times New Roman" w:hAnsi="Times New Roman" w:cs="Times New Roman"/>
          <w:sz w:val="24"/>
          <w:szCs w:val="24"/>
        </w:rPr>
        <w:t>Course</w:t>
      </w:r>
    </w:p>
    <w:p w:rsidR="00431380" w:rsidRPr="004A2BCB" w:rsidRDefault="00431380"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E43C65" w:rsidRPr="004A2BCB" w:rsidRDefault="00E43C65" w:rsidP="004A2BCB">
      <w:pPr>
        <w:spacing w:line="480" w:lineRule="auto"/>
        <w:jc w:val="center"/>
        <w:rPr>
          <w:rFonts w:ascii="Times New Roman" w:hAnsi="Times New Roman" w:cs="Times New Roman"/>
          <w:sz w:val="24"/>
          <w:szCs w:val="24"/>
        </w:rPr>
      </w:pPr>
    </w:p>
    <w:p w:rsidR="006C3E85" w:rsidRPr="004A2BCB" w:rsidRDefault="006C3E85" w:rsidP="004A2BCB">
      <w:pPr>
        <w:spacing w:line="480" w:lineRule="auto"/>
        <w:rPr>
          <w:rFonts w:ascii="Times New Roman" w:hAnsi="Times New Roman" w:cs="Times New Roman"/>
          <w:b/>
          <w:sz w:val="24"/>
          <w:szCs w:val="24"/>
        </w:rPr>
      </w:pPr>
      <w:r w:rsidRPr="004A2BCB">
        <w:rPr>
          <w:rFonts w:ascii="Times New Roman" w:hAnsi="Times New Roman" w:cs="Times New Roman"/>
          <w:b/>
          <w:sz w:val="24"/>
          <w:szCs w:val="24"/>
        </w:rPr>
        <w:lastRenderedPageBreak/>
        <w:t xml:space="preserve">Hegemony: </w:t>
      </w:r>
    </w:p>
    <w:p w:rsidR="006C3E85" w:rsidRPr="004A2BCB" w:rsidRDefault="006C3E85" w:rsidP="004A2BCB">
      <w:pPr>
        <w:pStyle w:val="ListParagraph"/>
        <w:numPr>
          <w:ilvl w:val="0"/>
          <w:numId w:val="5"/>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targeting those people who want to build body muscles</w:t>
      </w:r>
      <w:r w:rsidR="000C2D65">
        <w:rPr>
          <w:rFonts w:ascii="Times New Roman" w:hAnsi="Times New Roman" w:cs="Times New Roman"/>
          <w:sz w:val="24"/>
          <w:szCs w:val="24"/>
        </w:rPr>
        <w:t>, specifically the men</w:t>
      </w:r>
      <w:r w:rsidRPr="004A2BCB">
        <w:rPr>
          <w:rFonts w:ascii="Times New Roman" w:hAnsi="Times New Roman" w:cs="Times New Roman"/>
          <w:sz w:val="24"/>
          <w:szCs w:val="24"/>
        </w:rPr>
        <w:t>. In real life, there are those people who might want to build body muscles obviously, and there might be those who want to reduce their weight through the use of certain products, for instance, the Milk For Real men. In most cases, the ad could be said to be precisely targeting the young people. Adverts are usually made to attract the attention of a particular group, although there are others that are made for all people (</w:t>
      </w:r>
      <w:proofErr w:type="spellStart"/>
      <w:r w:rsidRPr="004A2BCB">
        <w:rPr>
          <w:rFonts w:ascii="Times New Roman" w:hAnsi="Times New Roman" w:cs="Times New Roman"/>
          <w:sz w:val="24"/>
          <w:szCs w:val="24"/>
        </w:rPr>
        <w:t>Krugman</w:t>
      </w:r>
      <w:proofErr w:type="spellEnd"/>
      <w:r w:rsidRPr="004A2BCB">
        <w:rPr>
          <w:rFonts w:ascii="Times New Roman" w:hAnsi="Times New Roman" w:cs="Times New Roman"/>
          <w:sz w:val="24"/>
          <w:szCs w:val="24"/>
        </w:rPr>
        <w:t xml:space="preserve">, 1994). The milk for real men is said to be containing real nutrition, which persuades people who have been looking for such products. </w:t>
      </w:r>
    </w:p>
    <w:p w:rsidR="006C3E85" w:rsidRPr="004A2BCB" w:rsidRDefault="006C3E85" w:rsidP="004A2BCB">
      <w:pPr>
        <w:pStyle w:val="ListParagraph"/>
        <w:numPr>
          <w:ilvl w:val="0"/>
          <w:numId w:val="5"/>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is targeting those who want to build their body muscles by having a man who is portraying to have got the muscles after using the milk for real men; the ad has combined both the man's picture and the product that the man has used to gain the muscles which he has. </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The ad has combined different rhetorical symbols to persuade people to buy the product. One, it has used the picture of a man who has muscles and is hanging over a cliff showing how he has gained a lot of energy. The ad has also been said to contain "Real nutrition when you need it." And lastly, it has used phrases that show that the milk is healthy, "high proteins and zero fat."</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 xml:space="preserve">The rhetorical symbols work simply because they are convinced by looking at them and after reading. For example, after looking at the hanging man, it can be convincing that the milk for real men is making them build muscles. And after reading the phrase, "High protein and zero fat," it can be convincing that it will have no effects on the body. This </w:t>
      </w:r>
      <w:r w:rsidRPr="004A2BCB">
        <w:rPr>
          <w:rFonts w:ascii="Times New Roman" w:hAnsi="Times New Roman" w:cs="Times New Roman"/>
          <w:sz w:val="24"/>
          <w:szCs w:val="24"/>
        </w:rPr>
        <w:lastRenderedPageBreak/>
        <w:t>will make people go for the product since it will help them build the muscles that they want.</w:t>
      </w:r>
    </w:p>
    <w:p w:rsidR="006C3E85" w:rsidRPr="004A2BCB" w:rsidRDefault="006C3E85" w:rsidP="004A2BCB">
      <w:pPr>
        <w:pStyle w:val="ListParagraph"/>
        <w:numPr>
          <w:ilvl w:val="0"/>
          <w:numId w:val="5"/>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legitimized by having employed what many people want. The youths, in particular, want to build muscles and this ad is showing a man who has built muscles after using the product.  This will make the product to be accepted by the targeted group in the society (</w:t>
      </w:r>
      <w:proofErr w:type="spellStart"/>
      <w:r w:rsidRPr="004A2BCB">
        <w:rPr>
          <w:rFonts w:ascii="Times New Roman" w:hAnsi="Times New Roman" w:cs="Times New Roman"/>
          <w:sz w:val="24"/>
          <w:szCs w:val="24"/>
        </w:rPr>
        <w:t>Carragee</w:t>
      </w:r>
      <w:proofErr w:type="spellEnd"/>
      <w:r w:rsidRPr="004A2BCB">
        <w:rPr>
          <w:rFonts w:ascii="Times New Roman" w:hAnsi="Times New Roman" w:cs="Times New Roman"/>
          <w:sz w:val="24"/>
          <w:szCs w:val="24"/>
        </w:rPr>
        <w:t>, 1991). The institutions that help to legitimize the rhetorical messages are the rhetorical model of institutions. The institutions that help is harmonizing the rhetorical questions are the advertising agencies.</w:t>
      </w:r>
    </w:p>
    <w:p w:rsidR="006C3E85" w:rsidRPr="004A2BCB" w:rsidRDefault="006C3E85" w:rsidP="004A2BCB">
      <w:pPr>
        <w:pStyle w:val="ListParagraph"/>
        <w:numPr>
          <w:ilvl w:val="0"/>
          <w:numId w:val="5"/>
        </w:numPr>
        <w:spacing w:line="480" w:lineRule="auto"/>
        <w:rPr>
          <w:rFonts w:ascii="Times New Roman" w:hAnsi="Times New Roman" w:cs="Times New Roman"/>
          <w:sz w:val="24"/>
          <w:szCs w:val="24"/>
        </w:rPr>
      </w:pPr>
      <w:r w:rsidRPr="004A2BCB">
        <w:rPr>
          <w:rFonts w:ascii="Times New Roman" w:hAnsi="Times New Roman" w:cs="Times New Roman"/>
          <w:sz w:val="24"/>
          <w:szCs w:val="24"/>
        </w:rPr>
        <w:t>It is naturalized by making sure that the ad constitutes a language and within which a viewer can get the message after looking at it. Advertising images have intended meanings.  Rhetoric strives to make what the ad is all about to appear like what most of the targeted audience wants or has been dreaming about.</w:t>
      </w:r>
    </w:p>
    <w:p w:rsidR="006C3E85" w:rsidRPr="004A2BCB" w:rsidRDefault="006C3E85" w:rsidP="004A2BCB">
      <w:pPr>
        <w:spacing w:line="480" w:lineRule="auto"/>
        <w:rPr>
          <w:rFonts w:ascii="Times New Roman" w:hAnsi="Times New Roman" w:cs="Times New Roman"/>
          <w:b/>
          <w:sz w:val="24"/>
          <w:szCs w:val="24"/>
        </w:rPr>
      </w:pPr>
      <w:r w:rsidRPr="004A2BCB">
        <w:rPr>
          <w:rFonts w:ascii="Times New Roman" w:hAnsi="Times New Roman" w:cs="Times New Roman"/>
          <w:b/>
          <w:sz w:val="24"/>
          <w:szCs w:val="24"/>
        </w:rPr>
        <w:t>Marginalization:</w:t>
      </w:r>
    </w:p>
    <w:p w:rsidR="006C3E85" w:rsidRPr="004A2BCB" w:rsidRDefault="006C3E85" w:rsidP="004A2BCB">
      <w:pPr>
        <w:pStyle w:val="ListParagraph"/>
        <w:numPr>
          <w:ilvl w:val="0"/>
          <w:numId w:val="7"/>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not targeting the</w:t>
      </w:r>
      <w:bookmarkStart w:id="0" w:name="_GoBack"/>
      <w:bookmarkEnd w:id="0"/>
      <w:r w:rsidR="00F476A8">
        <w:rPr>
          <w:rFonts w:ascii="Times New Roman" w:hAnsi="Times New Roman" w:cs="Times New Roman"/>
          <w:sz w:val="24"/>
          <w:szCs w:val="24"/>
        </w:rPr>
        <w:t xml:space="preserve"> women, </w:t>
      </w:r>
      <w:r w:rsidRPr="004A2BCB">
        <w:rPr>
          <w:rFonts w:ascii="Times New Roman" w:hAnsi="Times New Roman" w:cs="Times New Roman"/>
          <w:sz w:val="24"/>
          <w:szCs w:val="24"/>
        </w:rPr>
        <w:t xml:space="preserve"> aged and the children.  These age groups do not want to build muscles, or they do not have the intention of doing so. Even by looking at the man who is pictured in the advert is a young man. </w:t>
      </w:r>
    </w:p>
    <w:p w:rsidR="006C3E85" w:rsidRPr="004A2BCB" w:rsidRDefault="006C3E85" w:rsidP="004A2BCB">
      <w:pPr>
        <w:pStyle w:val="ListParagraph"/>
        <w:numPr>
          <w:ilvl w:val="0"/>
          <w:numId w:val="7"/>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can target the young and the aged group since it has an eye-catching background.  The background can attract both the children and aged since these two age groups tend to get attracted to such beautiful scenes. </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 xml:space="preserve">The ad is making use of the beautiful background so that it can catch the attention of the children and the aged people. Beautiful scenes tend to provide peace of mind since once anyone looks at them they can get carried away and this makes them forget whether they </w:t>
      </w:r>
      <w:r w:rsidRPr="004A2BCB">
        <w:rPr>
          <w:rFonts w:ascii="Times New Roman" w:hAnsi="Times New Roman" w:cs="Times New Roman"/>
          <w:sz w:val="24"/>
          <w:szCs w:val="24"/>
        </w:rPr>
        <w:lastRenderedPageBreak/>
        <w:t xml:space="preserve">were going through hard times. Besides, beautiful landscapes like the ones on the ad make the children, and aged people have a thrilling experience. </w:t>
      </w:r>
    </w:p>
    <w:p w:rsidR="006C3E85" w:rsidRPr="004A2BCB" w:rsidRDefault="006C3E85" w:rsidP="004A2BCB">
      <w:pPr>
        <w:pStyle w:val="ListParagraph"/>
        <w:numPr>
          <w:ilvl w:val="0"/>
          <w:numId w:val="7"/>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is legitimized by having pictured beautiful scenes such as those in the background that are attracting the kids and the aged people. However, this does not imply that the youths are not attracted to the beautiful scenes; but it might be probably obvious that the youths will get attracted to the man hanging on the cliff. </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The institutions that help legitimize this ads are the ones that deal with or have specialized in marketing. The institutions that are specialized in marketing knows which type of ad will work well with what age group (</w:t>
      </w:r>
      <w:proofErr w:type="spellStart"/>
      <w:r w:rsidRPr="004A2BCB">
        <w:rPr>
          <w:rFonts w:ascii="Times New Roman" w:hAnsi="Times New Roman" w:cs="Times New Roman"/>
          <w:sz w:val="24"/>
          <w:szCs w:val="24"/>
        </w:rPr>
        <w:t>Corris</w:t>
      </w:r>
      <w:proofErr w:type="spellEnd"/>
      <w:r w:rsidRPr="004A2BCB">
        <w:rPr>
          <w:rFonts w:ascii="Times New Roman" w:hAnsi="Times New Roman" w:cs="Times New Roman"/>
          <w:sz w:val="24"/>
          <w:szCs w:val="24"/>
        </w:rPr>
        <w:t>, 2008).</w:t>
      </w:r>
    </w:p>
    <w:p w:rsidR="006C3E85" w:rsidRPr="004A2BCB" w:rsidRDefault="006C3E85" w:rsidP="004A2BCB">
      <w:pPr>
        <w:pStyle w:val="ListParagraph"/>
        <w:numPr>
          <w:ilvl w:val="0"/>
          <w:numId w:val="7"/>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It is normalized through social relations; adverts constitutes active agents that reconstitute social forms and structures. </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 xml:space="preserve">Rhetoric plays a role in normalizing by targeting the social forms and structures of the society. It ensures that it captures what the intended and the not intended group might want to see or are yawning to have. </w:t>
      </w:r>
    </w:p>
    <w:p w:rsidR="006C3E85" w:rsidRPr="004A2BCB" w:rsidRDefault="006C3E85" w:rsidP="004A2BCB">
      <w:pPr>
        <w:spacing w:line="480" w:lineRule="auto"/>
        <w:rPr>
          <w:rFonts w:ascii="Times New Roman" w:hAnsi="Times New Roman" w:cs="Times New Roman"/>
          <w:b/>
          <w:sz w:val="24"/>
          <w:szCs w:val="24"/>
        </w:rPr>
      </w:pPr>
      <w:r w:rsidRPr="004A2BCB">
        <w:rPr>
          <w:rFonts w:ascii="Times New Roman" w:hAnsi="Times New Roman" w:cs="Times New Roman"/>
          <w:b/>
          <w:sz w:val="24"/>
          <w:szCs w:val="24"/>
        </w:rPr>
        <w:t>Hegemony:</w:t>
      </w:r>
    </w:p>
    <w:p w:rsidR="006C3E85" w:rsidRPr="004A2BCB" w:rsidRDefault="006C3E85" w:rsidP="004A2BCB">
      <w:pPr>
        <w:pStyle w:val="ListParagraph"/>
        <w:numPr>
          <w:ilvl w:val="0"/>
          <w:numId w:val="10"/>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is targeting the women who want to keep fit; mostly the teenagers and the middle-aged women who want to keep fit. The ad is showing a woman who appears to have kept her body fit through eating healthier foods.  For instance, the popchips are said not to be fried showing that they have less fat. </w:t>
      </w:r>
    </w:p>
    <w:p w:rsidR="006C3E85" w:rsidRPr="004A2BCB" w:rsidRDefault="006C3E85" w:rsidP="004A2BCB">
      <w:pPr>
        <w:pStyle w:val="ListParagraph"/>
        <w:numPr>
          <w:ilvl w:val="0"/>
          <w:numId w:val="10"/>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is targeting the female teenagers and the middle-aged women by showing a young woman has kept fit by eating healthier foods. The woman also appears to be having </w:t>
      </w:r>
      <w:r w:rsidRPr="004A2BCB">
        <w:rPr>
          <w:rFonts w:ascii="Times New Roman" w:hAnsi="Times New Roman" w:cs="Times New Roman"/>
          <w:sz w:val="24"/>
          <w:szCs w:val="24"/>
        </w:rPr>
        <w:lastRenderedPageBreak/>
        <w:t xml:space="preserve">‘charming' looks which are every woman's dream; all women need to look beautiful. The ad has also used a background color that is attracting. They have also used enticing words such as "I curl popchips…they don't go straight to my hips." </w:t>
      </w:r>
    </w:p>
    <w:p w:rsidR="006C3E85" w:rsidRPr="004A2BCB" w:rsidRDefault="006C3E85" w:rsidP="004A2BCB">
      <w:pPr>
        <w:spacing w:line="480" w:lineRule="auto"/>
        <w:ind w:left="720"/>
        <w:rPr>
          <w:rFonts w:ascii="Times New Roman" w:hAnsi="Times New Roman" w:cs="Times New Roman"/>
          <w:sz w:val="24"/>
          <w:szCs w:val="24"/>
        </w:rPr>
      </w:pPr>
      <w:r w:rsidRPr="004A2BCB">
        <w:rPr>
          <w:rFonts w:ascii="Times New Roman" w:hAnsi="Times New Roman" w:cs="Times New Roman"/>
          <w:sz w:val="24"/>
          <w:szCs w:val="24"/>
        </w:rPr>
        <w:t>The rhetorical symbols work simply because one every woman needs to look great and healthier. And the second is that the words that were chosen were convincing that consuming the popchips will not affect their looks. Instead, it will enhance them. The popchips are not fried.</w:t>
      </w:r>
    </w:p>
    <w:p w:rsidR="006C3E85" w:rsidRPr="004A2BCB" w:rsidRDefault="006C3E85" w:rsidP="004A2BCB">
      <w:pPr>
        <w:pStyle w:val="ListParagraph"/>
        <w:numPr>
          <w:ilvl w:val="0"/>
          <w:numId w:val="10"/>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legitimized by having on display the woman who has kept her body fit. This will surely attract many people to look at it, and ultimately it will make them want to look like the pictured woman. The institutions that help in the legitimization of the rhetorical messages are those that are concerned with marketing; marketing institutions know how to make an ad attractive to the targeted audience (</w:t>
      </w:r>
      <w:proofErr w:type="spellStart"/>
      <w:r w:rsidRPr="004A2BCB">
        <w:rPr>
          <w:rFonts w:ascii="Times New Roman" w:hAnsi="Times New Roman" w:cs="Times New Roman"/>
          <w:sz w:val="24"/>
          <w:szCs w:val="24"/>
        </w:rPr>
        <w:t>Corris</w:t>
      </w:r>
      <w:proofErr w:type="spellEnd"/>
      <w:r w:rsidRPr="004A2BCB">
        <w:rPr>
          <w:rFonts w:ascii="Times New Roman" w:hAnsi="Times New Roman" w:cs="Times New Roman"/>
          <w:sz w:val="24"/>
          <w:szCs w:val="24"/>
        </w:rPr>
        <w:t>, 2008).</w:t>
      </w:r>
    </w:p>
    <w:p w:rsidR="006C3E85" w:rsidRPr="004A2BCB" w:rsidRDefault="006C3E85" w:rsidP="004A2BCB">
      <w:pPr>
        <w:pStyle w:val="ListParagraph"/>
        <w:numPr>
          <w:ilvl w:val="0"/>
          <w:numId w:val="10"/>
        </w:numPr>
        <w:spacing w:line="480" w:lineRule="auto"/>
        <w:rPr>
          <w:rFonts w:ascii="Times New Roman" w:hAnsi="Times New Roman" w:cs="Times New Roman"/>
          <w:sz w:val="24"/>
          <w:szCs w:val="24"/>
        </w:rPr>
      </w:pPr>
      <w:r w:rsidRPr="004A2BCB">
        <w:rPr>
          <w:rFonts w:ascii="Times New Roman" w:hAnsi="Times New Roman" w:cs="Times New Roman"/>
          <w:sz w:val="24"/>
          <w:szCs w:val="24"/>
        </w:rPr>
        <w:t>It is normalized by having pictured a woman who has used the product and kept fit. This will help to entice people to use the product so that they can look like the woman on the ad.</w:t>
      </w:r>
    </w:p>
    <w:p w:rsidR="006C3E85" w:rsidRPr="004A2BCB" w:rsidRDefault="006C3E85" w:rsidP="004A2BCB">
      <w:pPr>
        <w:spacing w:line="480" w:lineRule="auto"/>
        <w:rPr>
          <w:rFonts w:ascii="Times New Roman" w:hAnsi="Times New Roman" w:cs="Times New Roman"/>
          <w:b/>
          <w:sz w:val="24"/>
          <w:szCs w:val="24"/>
        </w:rPr>
      </w:pPr>
      <w:r w:rsidRPr="004A2BCB">
        <w:rPr>
          <w:rFonts w:ascii="Times New Roman" w:hAnsi="Times New Roman" w:cs="Times New Roman"/>
          <w:b/>
          <w:sz w:val="24"/>
          <w:szCs w:val="24"/>
        </w:rPr>
        <w:t>Marginalization:</w:t>
      </w:r>
    </w:p>
    <w:p w:rsidR="006C3E85" w:rsidRPr="004A2BCB" w:rsidRDefault="006C3E85" w:rsidP="004A2BCB">
      <w:pPr>
        <w:pStyle w:val="ListParagraph"/>
        <w:numPr>
          <w:ilvl w:val="0"/>
          <w:numId w:val="12"/>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not targeting the men, the children, and the aged people. It did not feature a man, a child or an aged person. The ad has also left the men out since they do not have to work out to have good looking hips.</w:t>
      </w:r>
    </w:p>
    <w:p w:rsidR="006C3E85" w:rsidRPr="004A2BCB" w:rsidRDefault="006C3E85" w:rsidP="004A2BCB">
      <w:pPr>
        <w:pStyle w:val="ListParagraph"/>
        <w:numPr>
          <w:ilvl w:val="0"/>
          <w:numId w:val="12"/>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advert is targeting the men by having a good-looking young woman featured in the ad, and this can make them want their girlfriends to look like the one on the ad. The ad is making use of the rhetorical symbols such as beauty that will attract the men and the nice </w:t>
      </w:r>
      <w:r w:rsidRPr="004A2BCB">
        <w:rPr>
          <w:rFonts w:ascii="Times New Roman" w:hAnsi="Times New Roman" w:cs="Times New Roman"/>
          <w:sz w:val="24"/>
          <w:szCs w:val="24"/>
        </w:rPr>
        <w:lastRenderedPageBreak/>
        <w:t>colors that will attract the kids.  These rhetorical symbols work simply because the men are attracted to good-looking women, and the kids are attracted to the nice colors.</w:t>
      </w:r>
    </w:p>
    <w:p w:rsidR="006C3E85" w:rsidRPr="004A2BCB" w:rsidRDefault="006C3E85" w:rsidP="004A2BCB">
      <w:pPr>
        <w:pStyle w:val="ListParagraph"/>
        <w:numPr>
          <w:ilvl w:val="0"/>
          <w:numId w:val="12"/>
        </w:numPr>
        <w:spacing w:line="480" w:lineRule="auto"/>
        <w:rPr>
          <w:rFonts w:ascii="Times New Roman" w:hAnsi="Times New Roman" w:cs="Times New Roman"/>
          <w:sz w:val="24"/>
          <w:szCs w:val="24"/>
        </w:rPr>
      </w:pPr>
      <w:r w:rsidRPr="004A2BCB">
        <w:rPr>
          <w:rFonts w:ascii="Times New Roman" w:hAnsi="Times New Roman" w:cs="Times New Roman"/>
          <w:sz w:val="24"/>
          <w:szCs w:val="24"/>
        </w:rPr>
        <w:t xml:space="preserve">The ad is legitimized by having a nice-looking woman and a combination of eye-striking colors on the ad. The institutions that help with the legitimization of the rhetorical messages are the marketing firms. </w:t>
      </w:r>
    </w:p>
    <w:p w:rsidR="006C3E85" w:rsidRPr="004A2BCB" w:rsidRDefault="006C3E85" w:rsidP="004A2BCB">
      <w:pPr>
        <w:pStyle w:val="ListParagraph"/>
        <w:numPr>
          <w:ilvl w:val="0"/>
          <w:numId w:val="12"/>
        </w:numPr>
        <w:spacing w:line="480" w:lineRule="auto"/>
        <w:rPr>
          <w:rFonts w:ascii="Times New Roman" w:hAnsi="Times New Roman" w:cs="Times New Roman"/>
          <w:sz w:val="24"/>
          <w:szCs w:val="24"/>
        </w:rPr>
      </w:pPr>
      <w:r w:rsidRPr="004A2BCB">
        <w:rPr>
          <w:rFonts w:ascii="Times New Roman" w:hAnsi="Times New Roman" w:cs="Times New Roman"/>
          <w:sz w:val="24"/>
          <w:szCs w:val="24"/>
        </w:rPr>
        <w:t>The ad is normalized by having featured a beautiful woman and nice words on the ad. Rhetoric plays a role in normalizing by persuading a woman to have good looks by using the popchips and to the men are persuaded to go for the beautiful woman. This means that the men will buy the goods for their women.</w:t>
      </w:r>
    </w:p>
    <w:p w:rsidR="006C3E85" w:rsidRPr="004A2BCB" w:rsidRDefault="006C3E85" w:rsidP="004A2BCB">
      <w:pPr>
        <w:spacing w:line="480" w:lineRule="auto"/>
        <w:rPr>
          <w:rFonts w:ascii="Times New Roman" w:hAnsi="Times New Roman" w:cs="Times New Roman"/>
          <w:sz w:val="24"/>
          <w:szCs w:val="24"/>
        </w:rPr>
      </w:pPr>
    </w:p>
    <w:p w:rsidR="006C3E85" w:rsidRPr="004A2BCB" w:rsidRDefault="006C3E85" w:rsidP="004A2BCB">
      <w:pPr>
        <w:spacing w:line="480" w:lineRule="auto"/>
        <w:rPr>
          <w:rFonts w:ascii="Times New Roman" w:hAnsi="Times New Roman" w:cs="Times New Roman"/>
          <w:sz w:val="24"/>
          <w:szCs w:val="24"/>
        </w:rPr>
      </w:pPr>
    </w:p>
    <w:p w:rsidR="006C3E85" w:rsidRPr="004A2BCB" w:rsidRDefault="006C3E85" w:rsidP="004A2BCB">
      <w:pPr>
        <w:spacing w:line="480" w:lineRule="auto"/>
        <w:rPr>
          <w:rFonts w:ascii="Times New Roman" w:hAnsi="Times New Roman" w:cs="Times New Roman"/>
          <w:sz w:val="24"/>
          <w:szCs w:val="24"/>
        </w:rPr>
      </w:pPr>
    </w:p>
    <w:p w:rsidR="006C3E85" w:rsidRPr="004A2BCB" w:rsidRDefault="006C3E85" w:rsidP="004A2BCB">
      <w:pPr>
        <w:spacing w:line="480" w:lineRule="auto"/>
        <w:rPr>
          <w:rFonts w:ascii="Times New Roman" w:hAnsi="Times New Roman" w:cs="Times New Roman"/>
          <w:b/>
          <w:sz w:val="24"/>
          <w:szCs w:val="24"/>
        </w:rPr>
      </w:pPr>
    </w:p>
    <w:p w:rsidR="006C3E85" w:rsidRPr="004A2BCB" w:rsidRDefault="006C3E85" w:rsidP="004A2BCB">
      <w:pPr>
        <w:spacing w:line="480" w:lineRule="auto"/>
        <w:rPr>
          <w:rFonts w:ascii="Times New Roman" w:hAnsi="Times New Roman" w:cs="Times New Roman"/>
          <w:b/>
          <w:sz w:val="24"/>
          <w:szCs w:val="24"/>
        </w:rPr>
      </w:pPr>
    </w:p>
    <w:p w:rsidR="006C3E85" w:rsidRPr="004A2BCB" w:rsidRDefault="006C3E85" w:rsidP="004A2BCB">
      <w:pPr>
        <w:spacing w:line="480" w:lineRule="auto"/>
        <w:rPr>
          <w:rFonts w:ascii="Times New Roman" w:hAnsi="Times New Roman" w:cs="Times New Roman"/>
          <w:b/>
          <w:sz w:val="24"/>
          <w:szCs w:val="24"/>
        </w:rPr>
      </w:pPr>
    </w:p>
    <w:p w:rsidR="006C3E85" w:rsidRPr="004A2BCB" w:rsidRDefault="006C3E85" w:rsidP="004A2BCB">
      <w:pPr>
        <w:spacing w:line="480" w:lineRule="auto"/>
        <w:rPr>
          <w:rFonts w:ascii="Times New Roman" w:hAnsi="Times New Roman" w:cs="Times New Roman"/>
          <w:b/>
          <w:sz w:val="24"/>
          <w:szCs w:val="24"/>
        </w:rPr>
      </w:pPr>
    </w:p>
    <w:p w:rsidR="006C3E85" w:rsidRPr="004A2BCB" w:rsidRDefault="006C3E85" w:rsidP="004A2BCB">
      <w:pPr>
        <w:spacing w:line="480" w:lineRule="auto"/>
        <w:rPr>
          <w:rFonts w:ascii="Times New Roman" w:hAnsi="Times New Roman" w:cs="Times New Roman"/>
          <w:b/>
          <w:sz w:val="24"/>
          <w:szCs w:val="24"/>
        </w:rPr>
      </w:pPr>
    </w:p>
    <w:p w:rsidR="006C3E85" w:rsidRPr="004A2BCB" w:rsidRDefault="006C3E85" w:rsidP="004A2BCB">
      <w:pPr>
        <w:spacing w:line="480" w:lineRule="auto"/>
        <w:rPr>
          <w:rFonts w:ascii="Times New Roman" w:hAnsi="Times New Roman" w:cs="Times New Roman"/>
          <w:b/>
          <w:sz w:val="24"/>
          <w:szCs w:val="24"/>
        </w:rPr>
      </w:pPr>
    </w:p>
    <w:p w:rsidR="001E1065" w:rsidRPr="004A2BCB" w:rsidRDefault="001E1065" w:rsidP="004A2BCB">
      <w:pPr>
        <w:spacing w:line="480" w:lineRule="auto"/>
        <w:rPr>
          <w:rFonts w:ascii="Times New Roman" w:hAnsi="Times New Roman" w:cs="Times New Roman"/>
          <w:sz w:val="24"/>
          <w:szCs w:val="24"/>
        </w:rPr>
      </w:pPr>
    </w:p>
    <w:p w:rsidR="004A2BCB" w:rsidRPr="004A2BCB" w:rsidRDefault="004A2BCB" w:rsidP="004A2BCB">
      <w:pPr>
        <w:spacing w:line="480" w:lineRule="auto"/>
        <w:rPr>
          <w:rFonts w:ascii="Times New Roman" w:hAnsi="Times New Roman" w:cs="Times New Roman"/>
          <w:sz w:val="24"/>
          <w:szCs w:val="24"/>
        </w:rPr>
      </w:pPr>
    </w:p>
    <w:p w:rsidR="00464118" w:rsidRPr="004A2BCB" w:rsidRDefault="00464118" w:rsidP="004A2BCB">
      <w:pPr>
        <w:spacing w:line="480" w:lineRule="auto"/>
        <w:jc w:val="center"/>
        <w:rPr>
          <w:rFonts w:ascii="Times New Roman" w:hAnsi="Times New Roman" w:cs="Times New Roman"/>
          <w:sz w:val="24"/>
          <w:szCs w:val="24"/>
        </w:rPr>
      </w:pPr>
      <w:r w:rsidRPr="004A2BCB">
        <w:rPr>
          <w:rFonts w:ascii="Times New Roman" w:hAnsi="Times New Roman" w:cs="Times New Roman"/>
          <w:sz w:val="24"/>
          <w:szCs w:val="24"/>
        </w:rPr>
        <w:lastRenderedPageBreak/>
        <w:t>References</w:t>
      </w:r>
    </w:p>
    <w:p w:rsidR="004A2BCB" w:rsidRPr="004A2BCB" w:rsidRDefault="004A2BCB" w:rsidP="004A2BCB">
      <w:pPr>
        <w:spacing w:line="480" w:lineRule="auto"/>
        <w:ind w:left="720" w:hanging="720"/>
        <w:rPr>
          <w:rFonts w:ascii="Times New Roman" w:hAnsi="Times New Roman" w:cs="Times New Roman"/>
          <w:sz w:val="24"/>
          <w:szCs w:val="24"/>
        </w:rPr>
      </w:pPr>
      <w:proofErr w:type="spellStart"/>
      <w:r w:rsidRPr="004A2BCB">
        <w:rPr>
          <w:rFonts w:ascii="Times New Roman" w:hAnsi="Times New Roman" w:cs="Times New Roman"/>
          <w:sz w:val="24"/>
          <w:szCs w:val="24"/>
        </w:rPr>
        <w:t>Carragee</w:t>
      </w:r>
      <w:proofErr w:type="spellEnd"/>
      <w:r w:rsidRPr="004A2BCB">
        <w:rPr>
          <w:rFonts w:ascii="Times New Roman" w:hAnsi="Times New Roman" w:cs="Times New Roman"/>
          <w:sz w:val="24"/>
          <w:szCs w:val="24"/>
        </w:rPr>
        <w:t xml:space="preserve">, K. M. (1991). </w:t>
      </w:r>
      <w:r w:rsidRPr="004A2BCB">
        <w:rPr>
          <w:rFonts w:ascii="Times New Roman" w:hAnsi="Times New Roman" w:cs="Times New Roman"/>
          <w:i/>
          <w:iCs/>
          <w:sz w:val="24"/>
          <w:szCs w:val="24"/>
        </w:rPr>
        <w:t>News and ideology: An analysis of coverage of the West German Green Party by the New York Times</w:t>
      </w:r>
      <w:r w:rsidRPr="004A2BCB">
        <w:rPr>
          <w:rFonts w:ascii="Times New Roman" w:hAnsi="Times New Roman" w:cs="Times New Roman"/>
          <w:sz w:val="24"/>
          <w:szCs w:val="24"/>
        </w:rPr>
        <w:t>. Columbia, S.C: Association for Education in Journalism and Mass Communication.</w:t>
      </w:r>
    </w:p>
    <w:p w:rsidR="004A2BCB" w:rsidRPr="004A2BCB" w:rsidRDefault="004A2BCB" w:rsidP="004A2BCB">
      <w:pPr>
        <w:spacing w:line="480" w:lineRule="auto"/>
        <w:ind w:left="720" w:hanging="720"/>
        <w:rPr>
          <w:rFonts w:ascii="Times New Roman" w:hAnsi="Times New Roman" w:cs="Times New Roman"/>
          <w:sz w:val="24"/>
          <w:szCs w:val="24"/>
        </w:rPr>
      </w:pPr>
      <w:proofErr w:type="spellStart"/>
      <w:r w:rsidRPr="004A2BCB">
        <w:rPr>
          <w:rFonts w:ascii="Times New Roman" w:hAnsi="Times New Roman" w:cs="Times New Roman"/>
          <w:sz w:val="24"/>
          <w:szCs w:val="24"/>
        </w:rPr>
        <w:t>Corris</w:t>
      </w:r>
      <w:proofErr w:type="spellEnd"/>
      <w:r w:rsidRPr="004A2BCB">
        <w:rPr>
          <w:rFonts w:ascii="Times New Roman" w:hAnsi="Times New Roman" w:cs="Times New Roman"/>
          <w:sz w:val="24"/>
          <w:szCs w:val="24"/>
        </w:rPr>
        <w:t xml:space="preserve">, M. (2008). </w:t>
      </w:r>
      <w:r w:rsidRPr="004A2BCB">
        <w:rPr>
          <w:rFonts w:ascii="Times New Roman" w:hAnsi="Times New Roman" w:cs="Times New Roman"/>
          <w:i/>
          <w:iCs/>
          <w:sz w:val="24"/>
          <w:szCs w:val="24"/>
        </w:rPr>
        <w:t>Ad Reinhardt</w:t>
      </w:r>
      <w:r w:rsidRPr="004A2BCB">
        <w:rPr>
          <w:rFonts w:ascii="Times New Roman" w:hAnsi="Times New Roman" w:cs="Times New Roman"/>
          <w:sz w:val="24"/>
          <w:szCs w:val="24"/>
        </w:rPr>
        <w:t xml:space="preserve">. London: </w:t>
      </w:r>
      <w:proofErr w:type="spellStart"/>
      <w:r w:rsidRPr="004A2BCB">
        <w:rPr>
          <w:rFonts w:ascii="Times New Roman" w:hAnsi="Times New Roman" w:cs="Times New Roman"/>
          <w:sz w:val="24"/>
          <w:szCs w:val="24"/>
        </w:rPr>
        <w:t>Reaktion</w:t>
      </w:r>
      <w:proofErr w:type="spellEnd"/>
      <w:r w:rsidRPr="004A2BCB">
        <w:rPr>
          <w:rFonts w:ascii="Times New Roman" w:hAnsi="Times New Roman" w:cs="Times New Roman"/>
          <w:sz w:val="24"/>
          <w:szCs w:val="24"/>
        </w:rPr>
        <w:t xml:space="preserve"> Books.</w:t>
      </w:r>
    </w:p>
    <w:p w:rsidR="004A2BCB" w:rsidRPr="004A2BCB" w:rsidRDefault="004A2BCB" w:rsidP="004A2BCB">
      <w:pPr>
        <w:spacing w:line="480" w:lineRule="auto"/>
        <w:ind w:left="720" w:hanging="720"/>
        <w:rPr>
          <w:rFonts w:ascii="Times New Roman" w:hAnsi="Times New Roman" w:cs="Times New Roman"/>
          <w:sz w:val="24"/>
          <w:szCs w:val="24"/>
        </w:rPr>
      </w:pPr>
      <w:proofErr w:type="spellStart"/>
      <w:r w:rsidRPr="004A2BCB">
        <w:rPr>
          <w:rFonts w:ascii="Times New Roman" w:hAnsi="Times New Roman" w:cs="Times New Roman"/>
          <w:sz w:val="24"/>
          <w:szCs w:val="24"/>
        </w:rPr>
        <w:t>Krugman</w:t>
      </w:r>
      <w:proofErr w:type="spellEnd"/>
      <w:r w:rsidRPr="004A2BCB">
        <w:rPr>
          <w:rFonts w:ascii="Times New Roman" w:hAnsi="Times New Roman" w:cs="Times New Roman"/>
          <w:sz w:val="24"/>
          <w:szCs w:val="24"/>
        </w:rPr>
        <w:t xml:space="preserve">, D. M. (1994). </w:t>
      </w:r>
      <w:r w:rsidRPr="004A2BCB">
        <w:rPr>
          <w:rFonts w:ascii="Times New Roman" w:hAnsi="Times New Roman" w:cs="Times New Roman"/>
          <w:i/>
          <w:iCs/>
          <w:sz w:val="24"/>
          <w:szCs w:val="24"/>
        </w:rPr>
        <w:t>Advertising: Its role in modern marketing</w:t>
      </w:r>
      <w:r w:rsidRPr="004A2BCB">
        <w:rPr>
          <w:rFonts w:ascii="Times New Roman" w:hAnsi="Times New Roman" w:cs="Times New Roman"/>
          <w:sz w:val="24"/>
          <w:szCs w:val="24"/>
        </w:rPr>
        <w:t>. Fort Worth: Dryden Press.</w:t>
      </w:r>
    </w:p>
    <w:p w:rsidR="00464118" w:rsidRPr="004A2BCB" w:rsidRDefault="00464118" w:rsidP="004A2BCB">
      <w:pPr>
        <w:spacing w:line="480" w:lineRule="auto"/>
        <w:rPr>
          <w:rFonts w:ascii="Times New Roman" w:hAnsi="Times New Roman" w:cs="Times New Roman"/>
          <w:sz w:val="24"/>
          <w:szCs w:val="24"/>
        </w:rPr>
      </w:pPr>
    </w:p>
    <w:sectPr w:rsidR="00464118" w:rsidRPr="004A2BCB" w:rsidSect="004313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362" w:rsidRDefault="00F24362" w:rsidP="00431380">
      <w:pPr>
        <w:spacing w:after="0" w:line="240" w:lineRule="auto"/>
      </w:pPr>
      <w:r>
        <w:separator/>
      </w:r>
    </w:p>
  </w:endnote>
  <w:endnote w:type="continuationSeparator" w:id="0">
    <w:p w:rsidR="00F24362" w:rsidRDefault="00F24362" w:rsidP="004313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362" w:rsidRDefault="00F24362" w:rsidP="00431380">
      <w:pPr>
        <w:spacing w:after="0" w:line="240" w:lineRule="auto"/>
      </w:pPr>
      <w:r>
        <w:separator/>
      </w:r>
    </w:p>
  </w:footnote>
  <w:footnote w:type="continuationSeparator" w:id="0">
    <w:p w:rsidR="00F24362" w:rsidRDefault="00F24362" w:rsidP="004313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88" w:rsidRPr="00D10388" w:rsidRDefault="00D10388" w:rsidP="00D10388">
    <w:pPr>
      <w:pStyle w:val="Header"/>
      <w:spacing w:line="480" w:lineRule="auto"/>
      <w:jc w:val="right"/>
      <w:rPr>
        <w:rFonts w:ascii="Times New Roman" w:hAnsi="Times New Roman" w:cs="Times New Roman"/>
        <w:sz w:val="24"/>
        <w:szCs w:val="24"/>
      </w:rPr>
    </w:pPr>
    <w:r w:rsidRPr="00D10388">
      <w:rPr>
        <w:rFonts w:ascii="Times New Roman" w:hAnsi="Times New Roman" w:cs="Times New Roman"/>
        <w:sz w:val="24"/>
        <w:szCs w:val="24"/>
      </w:rPr>
      <w:t>IDEOLOGY ANALYSIS</w:t>
    </w:r>
    <w:sdt>
      <w:sdtPr>
        <w:rPr>
          <w:rFonts w:ascii="Times New Roman" w:hAnsi="Times New Roman" w:cs="Times New Roman"/>
          <w:sz w:val="24"/>
          <w:szCs w:val="24"/>
        </w:rPr>
        <w:id w:val="107039980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D94ED9" w:rsidRPr="00D10388">
          <w:rPr>
            <w:rFonts w:ascii="Times New Roman" w:hAnsi="Times New Roman" w:cs="Times New Roman"/>
            <w:sz w:val="24"/>
            <w:szCs w:val="24"/>
          </w:rPr>
          <w:fldChar w:fldCharType="begin"/>
        </w:r>
        <w:r w:rsidRPr="00D10388">
          <w:rPr>
            <w:rFonts w:ascii="Times New Roman" w:hAnsi="Times New Roman" w:cs="Times New Roman"/>
            <w:sz w:val="24"/>
            <w:szCs w:val="24"/>
          </w:rPr>
          <w:instrText xml:space="preserve"> PAGE   \* MERGEFORMAT </w:instrText>
        </w:r>
        <w:r w:rsidR="00D94ED9" w:rsidRPr="00D10388">
          <w:rPr>
            <w:rFonts w:ascii="Times New Roman" w:hAnsi="Times New Roman" w:cs="Times New Roman"/>
            <w:sz w:val="24"/>
            <w:szCs w:val="24"/>
          </w:rPr>
          <w:fldChar w:fldCharType="separate"/>
        </w:r>
        <w:r w:rsidR="008B2BDD">
          <w:rPr>
            <w:rFonts w:ascii="Times New Roman" w:hAnsi="Times New Roman" w:cs="Times New Roman"/>
            <w:noProof/>
            <w:sz w:val="24"/>
            <w:szCs w:val="24"/>
          </w:rPr>
          <w:t>2</w:t>
        </w:r>
        <w:r w:rsidR="00D94ED9" w:rsidRPr="00D10388">
          <w:rPr>
            <w:rFonts w:ascii="Times New Roman" w:hAnsi="Times New Roman" w:cs="Times New Roman"/>
            <w:noProof/>
            <w:sz w:val="24"/>
            <w:szCs w:val="24"/>
          </w:rPr>
          <w:fldChar w:fldCharType="end"/>
        </w:r>
      </w:sdtContent>
    </w:sdt>
  </w:p>
  <w:p w:rsidR="00D10388" w:rsidRPr="00D10388" w:rsidRDefault="00D10388" w:rsidP="00D1038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80" w:rsidRPr="00431380" w:rsidRDefault="00431380" w:rsidP="00431380">
    <w:pPr>
      <w:pStyle w:val="Header"/>
      <w:spacing w:line="480" w:lineRule="auto"/>
      <w:jc w:val="right"/>
      <w:rPr>
        <w:rFonts w:ascii="Times New Roman" w:hAnsi="Times New Roman" w:cs="Times New Roman"/>
        <w:sz w:val="24"/>
        <w:szCs w:val="24"/>
      </w:rPr>
    </w:pPr>
    <w:r w:rsidRPr="00431380">
      <w:rPr>
        <w:rFonts w:ascii="Times New Roman" w:hAnsi="Times New Roman" w:cs="Times New Roman"/>
        <w:sz w:val="24"/>
        <w:szCs w:val="24"/>
      </w:rPr>
      <w:t>Running Head: IDEOLOGY ANALYSIS</w:t>
    </w:r>
    <w:sdt>
      <w:sdtPr>
        <w:rPr>
          <w:rFonts w:ascii="Times New Roman" w:hAnsi="Times New Roman" w:cs="Times New Roman"/>
          <w:sz w:val="24"/>
          <w:szCs w:val="24"/>
        </w:rPr>
        <w:id w:val="2430700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D94ED9" w:rsidRPr="00431380">
          <w:rPr>
            <w:rFonts w:ascii="Times New Roman" w:hAnsi="Times New Roman" w:cs="Times New Roman"/>
            <w:sz w:val="24"/>
            <w:szCs w:val="24"/>
          </w:rPr>
          <w:fldChar w:fldCharType="begin"/>
        </w:r>
        <w:r w:rsidRPr="00431380">
          <w:rPr>
            <w:rFonts w:ascii="Times New Roman" w:hAnsi="Times New Roman" w:cs="Times New Roman"/>
            <w:sz w:val="24"/>
            <w:szCs w:val="24"/>
          </w:rPr>
          <w:instrText xml:space="preserve"> PAGE   \* MERGEFORMAT </w:instrText>
        </w:r>
        <w:r w:rsidR="00D94ED9" w:rsidRPr="00431380">
          <w:rPr>
            <w:rFonts w:ascii="Times New Roman" w:hAnsi="Times New Roman" w:cs="Times New Roman"/>
            <w:sz w:val="24"/>
            <w:szCs w:val="24"/>
          </w:rPr>
          <w:fldChar w:fldCharType="separate"/>
        </w:r>
        <w:r w:rsidR="008B2BDD">
          <w:rPr>
            <w:rFonts w:ascii="Times New Roman" w:hAnsi="Times New Roman" w:cs="Times New Roman"/>
            <w:noProof/>
            <w:sz w:val="24"/>
            <w:szCs w:val="24"/>
          </w:rPr>
          <w:t>1</w:t>
        </w:r>
        <w:r w:rsidR="00D94ED9" w:rsidRPr="00431380">
          <w:rPr>
            <w:rFonts w:ascii="Times New Roman" w:hAnsi="Times New Roman" w:cs="Times New Roman"/>
            <w:noProof/>
            <w:sz w:val="24"/>
            <w:szCs w:val="24"/>
          </w:rPr>
          <w:fldChar w:fldCharType="end"/>
        </w:r>
      </w:sdtContent>
    </w:sdt>
  </w:p>
  <w:p w:rsidR="00431380" w:rsidRDefault="004313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17117"/>
    <w:multiLevelType w:val="hybridMultilevel"/>
    <w:tmpl w:val="D1449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734C0"/>
    <w:multiLevelType w:val="hybridMultilevel"/>
    <w:tmpl w:val="B3B48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994220"/>
    <w:multiLevelType w:val="hybridMultilevel"/>
    <w:tmpl w:val="43022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0222B9"/>
    <w:multiLevelType w:val="hybridMultilevel"/>
    <w:tmpl w:val="7F18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1C0D77"/>
    <w:multiLevelType w:val="hybridMultilevel"/>
    <w:tmpl w:val="86C0F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23610C"/>
    <w:multiLevelType w:val="hybridMultilevel"/>
    <w:tmpl w:val="D07CC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7B3AB1"/>
    <w:multiLevelType w:val="hybridMultilevel"/>
    <w:tmpl w:val="BE901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8A5B25"/>
    <w:multiLevelType w:val="hybridMultilevel"/>
    <w:tmpl w:val="EFC60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72115A"/>
    <w:multiLevelType w:val="hybridMultilevel"/>
    <w:tmpl w:val="B0182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EA7993"/>
    <w:multiLevelType w:val="hybridMultilevel"/>
    <w:tmpl w:val="7B109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3C2CCC"/>
    <w:multiLevelType w:val="hybridMultilevel"/>
    <w:tmpl w:val="6846E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266016"/>
    <w:multiLevelType w:val="hybridMultilevel"/>
    <w:tmpl w:val="C6BED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3"/>
  </w:num>
  <w:num w:numId="5">
    <w:abstractNumId w:val="7"/>
  </w:num>
  <w:num w:numId="6">
    <w:abstractNumId w:val="6"/>
  </w:num>
  <w:num w:numId="7">
    <w:abstractNumId w:val="5"/>
  </w:num>
  <w:num w:numId="8">
    <w:abstractNumId w:val="4"/>
  </w:num>
  <w:num w:numId="9">
    <w:abstractNumId w:val="9"/>
  </w:num>
  <w:num w:numId="10">
    <w:abstractNumId w:val="2"/>
  </w:num>
  <w:num w:numId="11">
    <w:abstractNumId w:val="8"/>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82555"/>
    <w:rsid w:val="00072DC4"/>
    <w:rsid w:val="00081457"/>
    <w:rsid w:val="00081E0E"/>
    <w:rsid w:val="000A490E"/>
    <w:rsid w:val="000A7261"/>
    <w:rsid w:val="000C2D65"/>
    <w:rsid w:val="000C4FB7"/>
    <w:rsid w:val="0010644C"/>
    <w:rsid w:val="00107059"/>
    <w:rsid w:val="00111F3D"/>
    <w:rsid w:val="001157C0"/>
    <w:rsid w:val="00121A8D"/>
    <w:rsid w:val="001708DA"/>
    <w:rsid w:val="001762B6"/>
    <w:rsid w:val="001A19C6"/>
    <w:rsid w:val="001A1D42"/>
    <w:rsid w:val="001A6FE5"/>
    <w:rsid w:val="001B0804"/>
    <w:rsid w:val="001C4989"/>
    <w:rsid w:val="001C6CE9"/>
    <w:rsid w:val="001E1065"/>
    <w:rsid w:val="001E132A"/>
    <w:rsid w:val="001E19E4"/>
    <w:rsid w:val="001E5B22"/>
    <w:rsid w:val="00230DCE"/>
    <w:rsid w:val="0024726E"/>
    <w:rsid w:val="00257188"/>
    <w:rsid w:val="00284604"/>
    <w:rsid w:val="002D40CA"/>
    <w:rsid w:val="002E77FF"/>
    <w:rsid w:val="002F382F"/>
    <w:rsid w:val="003178A7"/>
    <w:rsid w:val="00317DD7"/>
    <w:rsid w:val="0032358C"/>
    <w:rsid w:val="00330A7E"/>
    <w:rsid w:val="00332378"/>
    <w:rsid w:val="00332398"/>
    <w:rsid w:val="00342F8E"/>
    <w:rsid w:val="003524CD"/>
    <w:rsid w:val="00361374"/>
    <w:rsid w:val="00361A74"/>
    <w:rsid w:val="00372753"/>
    <w:rsid w:val="00391615"/>
    <w:rsid w:val="003A0993"/>
    <w:rsid w:val="003A12CE"/>
    <w:rsid w:val="003B74F9"/>
    <w:rsid w:val="003C1F71"/>
    <w:rsid w:val="003C52C4"/>
    <w:rsid w:val="003D495A"/>
    <w:rsid w:val="003E6176"/>
    <w:rsid w:val="003E6BF7"/>
    <w:rsid w:val="00401324"/>
    <w:rsid w:val="00406FAE"/>
    <w:rsid w:val="004263FB"/>
    <w:rsid w:val="004277DA"/>
    <w:rsid w:val="00431380"/>
    <w:rsid w:val="004377AF"/>
    <w:rsid w:val="00445185"/>
    <w:rsid w:val="00451943"/>
    <w:rsid w:val="00452373"/>
    <w:rsid w:val="00456DB8"/>
    <w:rsid w:val="00464118"/>
    <w:rsid w:val="00476212"/>
    <w:rsid w:val="00482096"/>
    <w:rsid w:val="004A1E33"/>
    <w:rsid w:val="004A2BCB"/>
    <w:rsid w:val="004A61A8"/>
    <w:rsid w:val="004C7327"/>
    <w:rsid w:val="004E13AB"/>
    <w:rsid w:val="004E628C"/>
    <w:rsid w:val="004F3EBF"/>
    <w:rsid w:val="004F7776"/>
    <w:rsid w:val="005268CE"/>
    <w:rsid w:val="005619F8"/>
    <w:rsid w:val="005622BF"/>
    <w:rsid w:val="005A5764"/>
    <w:rsid w:val="005C6F83"/>
    <w:rsid w:val="005D0321"/>
    <w:rsid w:val="005D22EB"/>
    <w:rsid w:val="005D4D80"/>
    <w:rsid w:val="006128B9"/>
    <w:rsid w:val="0062307B"/>
    <w:rsid w:val="00644113"/>
    <w:rsid w:val="006450D3"/>
    <w:rsid w:val="006476E3"/>
    <w:rsid w:val="006670A8"/>
    <w:rsid w:val="00680732"/>
    <w:rsid w:val="00680E12"/>
    <w:rsid w:val="00683CE2"/>
    <w:rsid w:val="00692905"/>
    <w:rsid w:val="006A4525"/>
    <w:rsid w:val="006C3E85"/>
    <w:rsid w:val="006D6C35"/>
    <w:rsid w:val="006E09DB"/>
    <w:rsid w:val="006F1751"/>
    <w:rsid w:val="0073668E"/>
    <w:rsid w:val="00740EE0"/>
    <w:rsid w:val="00743357"/>
    <w:rsid w:val="00747931"/>
    <w:rsid w:val="00752693"/>
    <w:rsid w:val="007557D6"/>
    <w:rsid w:val="00756D25"/>
    <w:rsid w:val="007611EE"/>
    <w:rsid w:val="0078658E"/>
    <w:rsid w:val="00790870"/>
    <w:rsid w:val="007C339E"/>
    <w:rsid w:val="007C5DFC"/>
    <w:rsid w:val="007E6D46"/>
    <w:rsid w:val="007E7405"/>
    <w:rsid w:val="00803665"/>
    <w:rsid w:val="008036B0"/>
    <w:rsid w:val="008056D0"/>
    <w:rsid w:val="00814AC0"/>
    <w:rsid w:val="008236E6"/>
    <w:rsid w:val="00831CB2"/>
    <w:rsid w:val="00834048"/>
    <w:rsid w:val="008467A4"/>
    <w:rsid w:val="008662DE"/>
    <w:rsid w:val="00873D83"/>
    <w:rsid w:val="0087719D"/>
    <w:rsid w:val="008B2BDD"/>
    <w:rsid w:val="008C140B"/>
    <w:rsid w:val="008D3E68"/>
    <w:rsid w:val="008E419D"/>
    <w:rsid w:val="008F1603"/>
    <w:rsid w:val="00904A40"/>
    <w:rsid w:val="009568CD"/>
    <w:rsid w:val="00962D79"/>
    <w:rsid w:val="00963D06"/>
    <w:rsid w:val="00970E73"/>
    <w:rsid w:val="009B23A4"/>
    <w:rsid w:val="009E1E90"/>
    <w:rsid w:val="009F7996"/>
    <w:rsid w:val="00A24076"/>
    <w:rsid w:val="00A50798"/>
    <w:rsid w:val="00A51172"/>
    <w:rsid w:val="00A65876"/>
    <w:rsid w:val="00A72CFD"/>
    <w:rsid w:val="00A94C92"/>
    <w:rsid w:val="00A953CB"/>
    <w:rsid w:val="00AA308F"/>
    <w:rsid w:val="00AB2099"/>
    <w:rsid w:val="00AB3698"/>
    <w:rsid w:val="00AB5251"/>
    <w:rsid w:val="00AD5E15"/>
    <w:rsid w:val="00AE1789"/>
    <w:rsid w:val="00AE1D59"/>
    <w:rsid w:val="00B573E6"/>
    <w:rsid w:val="00B77698"/>
    <w:rsid w:val="00B9468F"/>
    <w:rsid w:val="00BA3BE8"/>
    <w:rsid w:val="00C10EEC"/>
    <w:rsid w:val="00C53DDA"/>
    <w:rsid w:val="00C640E7"/>
    <w:rsid w:val="00C705AE"/>
    <w:rsid w:val="00C71E3D"/>
    <w:rsid w:val="00CA6719"/>
    <w:rsid w:val="00CC07CC"/>
    <w:rsid w:val="00CD0951"/>
    <w:rsid w:val="00CF50FD"/>
    <w:rsid w:val="00D04695"/>
    <w:rsid w:val="00D10388"/>
    <w:rsid w:val="00D2320B"/>
    <w:rsid w:val="00D36261"/>
    <w:rsid w:val="00D53F29"/>
    <w:rsid w:val="00D5782F"/>
    <w:rsid w:val="00D607E2"/>
    <w:rsid w:val="00D94ED9"/>
    <w:rsid w:val="00DE4F61"/>
    <w:rsid w:val="00DF13EF"/>
    <w:rsid w:val="00E12810"/>
    <w:rsid w:val="00E2245E"/>
    <w:rsid w:val="00E2327B"/>
    <w:rsid w:val="00E2773B"/>
    <w:rsid w:val="00E341B4"/>
    <w:rsid w:val="00E43C65"/>
    <w:rsid w:val="00E65F33"/>
    <w:rsid w:val="00E737A8"/>
    <w:rsid w:val="00E8193A"/>
    <w:rsid w:val="00E87F9C"/>
    <w:rsid w:val="00E9114B"/>
    <w:rsid w:val="00EC439B"/>
    <w:rsid w:val="00ED5AB0"/>
    <w:rsid w:val="00EE290E"/>
    <w:rsid w:val="00EF10FC"/>
    <w:rsid w:val="00EF4E16"/>
    <w:rsid w:val="00F1512A"/>
    <w:rsid w:val="00F24362"/>
    <w:rsid w:val="00F4271A"/>
    <w:rsid w:val="00F476A8"/>
    <w:rsid w:val="00F47BFF"/>
    <w:rsid w:val="00F64B64"/>
    <w:rsid w:val="00F70564"/>
    <w:rsid w:val="00F81BA7"/>
    <w:rsid w:val="00F82555"/>
    <w:rsid w:val="00F8735D"/>
    <w:rsid w:val="00FA59C1"/>
    <w:rsid w:val="00FB27ED"/>
    <w:rsid w:val="00FC25DD"/>
    <w:rsid w:val="00FC2E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0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F33"/>
    <w:pPr>
      <w:ind w:left="720"/>
      <w:contextualSpacing/>
    </w:pPr>
  </w:style>
  <w:style w:type="paragraph" w:styleId="Header">
    <w:name w:val="header"/>
    <w:basedOn w:val="Normal"/>
    <w:link w:val="HeaderChar"/>
    <w:uiPriority w:val="99"/>
    <w:unhideWhenUsed/>
    <w:rsid w:val="00431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380"/>
  </w:style>
  <w:style w:type="paragraph" w:styleId="Footer">
    <w:name w:val="footer"/>
    <w:basedOn w:val="Normal"/>
    <w:link w:val="FooterChar"/>
    <w:uiPriority w:val="99"/>
    <w:unhideWhenUsed/>
    <w:rsid w:val="00431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3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2018-06-20T12:01:00Z</dcterms:created>
  <dcterms:modified xsi:type="dcterms:W3CDTF">2018-06-20T12:01:00Z</dcterms:modified>
</cp:coreProperties>
</file>